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47ADB" w:rsidRPr="00B76253" w:rsidRDefault="00B76253" w:rsidP="00B7625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r w:rsidRPr="00B76253">
        <w:rPr>
          <w:rFonts w:ascii="Times New Roman" w:hAnsi="Times New Roman" w:cs="Times New Roman"/>
          <w:sz w:val="28"/>
          <w:szCs w:val="28"/>
        </w:rPr>
        <w:t>Нет времени на раздумья как защитить себя в случае пожара и не допустить подобных происшествий</w:t>
      </w:r>
    </w:p>
    <w:p w:rsidR="00B76253" w:rsidRPr="00B76253" w:rsidRDefault="00B76253" w:rsidP="00B7625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76253">
        <w:rPr>
          <w:rFonts w:ascii="Times New Roman" w:hAnsi="Times New Roman" w:cs="Times New Roman"/>
          <w:sz w:val="28"/>
          <w:szCs w:val="28"/>
        </w:rPr>
        <w:t>Пожар в жилом помещении требует мгновенной реакции, но еще важнее – заранее знать, как его избежать и что делать в опасной ситуации. Жизненно важными советами поделились специалисты столичного Пожарно-спасательного центра.</w:t>
      </w:r>
    </w:p>
    <w:p w:rsidR="00B76253" w:rsidRPr="00B76253" w:rsidRDefault="00B76253" w:rsidP="00B7625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76253">
        <w:rPr>
          <w:rFonts w:ascii="Times New Roman" w:hAnsi="Times New Roman" w:cs="Times New Roman"/>
          <w:sz w:val="28"/>
          <w:szCs w:val="28"/>
        </w:rPr>
        <w:t xml:space="preserve">Несмотря на огромное количество размещенных на разных ресурсах и площадках текстовых и аудиовизуальных материалов о правилах пожарной безопасности, основной причиной возгораний по-прежнему остается банальная человеческая беспечность. Сегодня многоквартирные дома строятся с использованием огнестойких материалов, оснащаются более качественными системами противопожарной безопасности, однако и технологический прогресс приносит с собой новые угрозы, о которых нельзя забывать: современные гаджеты, оставленные на зарядке без присмотра (внешние аккумуляторы, телефоны и особенно личные </w:t>
      </w:r>
      <w:proofErr w:type="spellStart"/>
      <w:r w:rsidRPr="00B76253">
        <w:rPr>
          <w:rFonts w:ascii="Times New Roman" w:hAnsi="Times New Roman" w:cs="Times New Roman"/>
          <w:sz w:val="28"/>
          <w:szCs w:val="28"/>
        </w:rPr>
        <w:t>электросамокаты</w:t>
      </w:r>
      <w:proofErr w:type="spellEnd"/>
      <w:r w:rsidRPr="00B76253">
        <w:rPr>
          <w:rFonts w:ascii="Times New Roman" w:hAnsi="Times New Roman" w:cs="Times New Roman"/>
          <w:sz w:val="28"/>
          <w:szCs w:val="28"/>
        </w:rPr>
        <w:t xml:space="preserve"> с литий-ионными аккумуляторами), представляют серьезнейшую опасность. К тому же многие по-прежнему загромождают общие коридоры, не понимая, что эта «экономия места» при пожаре превращается в л</w:t>
      </w:r>
      <w:r w:rsidRPr="00B76253">
        <w:rPr>
          <w:rFonts w:ascii="Times New Roman" w:hAnsi="Times New Roman" w:cs="Times New Roman"/>
          <w:sz w:val="28"/>
          <w:szCs w:val="28"/>
        </w:rPr>
        <w:t>овушку на пути эвакуации.</w:t>
      </w:r>
    </w:p>
    <w:p w:rsidR="00B76253" w:rsidRPr="00B76253" w:rsidRDefault="00B76253" w:rsidP="00B7625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76253">
        <w:rPr>
          <w:rFonts w:ascii="Times New Roman" w:hAnsi="Times New Roman" w:cs="Times New Roman"/>
          <w:sz w:val="28"/>
          <w:szCs w:val="28"/>
        </w:rPr>
        <w:t>Ведущий специалист по пожарной профилактике ПСО № 204 столичного Пожарно-спасательного центра Та</w:t>
      </w:r>
      <w:r w:rsidRPr="00B76253">
        <w:rPr>
          <w:rFonts w:ascii="Times New Roman" w:hAnsi="Times New Roman" w:cs="Times New Roman"/>
          <w:sz w:val="28"/>
          <w:szCs w:val="28"/>
        </w:rPr>
        <w:t>тьяна Поликарпова подчеркивает:</w:t>
      </w:r>
    </w:p>
    <w:p w:rsidR="00B76253" w:rsidRPr="00B76253" w:rsidRDefault="00B76253" w:rsidP="00B7625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76253">
        <w:rPr>
          <w:rFonts w:ascii="Times New Roman" w:hAnsi="Times New Roman" w:cs="Times New Roman"/>
          <w:sz w:val="28"/>
          <w:szCs w:val="28"/>
        </w:rPr>
        <w:t xml:space="preserve">Мебель и вещи, которые некоторые граждане выставляют в общие коридоры, при пожаре не только мешают эвакуации, но и создают дополнительную горючую нагрузку, из-за которой дым становится гуще и токсичнее. Во время профилактических мероприятий мы обязательно говорим жителям многоквартирных домов о недопустимости захламления коридоров. Также стоит помнить, что категорически нельзя пользоваться лифтом при пожаре. Шахта лифта мгновенно заполняется дымом, а кабина может заблокироваться в любой. При обнаружении возгорания немедленно вызывайте пожарную охрану по телефонам 112 или 101. Сообщите диспетчеру точный адрес происшествия, что именно горит и ваши контактные данные. Отключите электричество, закройте окна, возьмите </w:t>
      </w:r>
      <w:r w:rsidRPr="00B76253">
        <w:rPr>
          <w:rFonts w:ascii="Times New Roman" w:hAnsi="Times New Roman" w:cs="Times New Roman"/>
          <w:sz w:val="28"/>
          <w:szCs w:val="28"/>
        </w:rPr>
        <w:lastRenderedPageBreak/>
        <w:t>документы и спокойно покиньте квартиру. Обязательно оповестите соседей об опасности! При этом важно помнить главное правило: не пытайтесь героически тушить разгоревшийся огонь. При активном пламени и сильном задымлении – немедленно покидайте помещение и ждите пожарно-спасательные службы. Любая задержка ради спасения имущества или самостоятельного тушения может стоить вам здоровья.</w:t>
      </w:r>
    </w:p>
    <w:p w:rsidR="00B76253" w:rsidRPr="00B76253" w:rsidRDefault="00B76253" w:rsidP="00B7625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76253">
        <w:rPr>
          <w:rFonts w:ascii="Times New Roman" w:hAnsi="Times New Roman" w:cs="Times New Roman"/>
          <w:sz w:val="28"/>
          <w:szCs w:val="28"/>
        </w:rPr>
        <w:t xml:space="preserve">Для обеспечения безопасности в квартире необходим минимальный набор средств защиты. Автономный дымовой </w:t>
      </w:r>
      <w:proofErr w:type="spellStart"/>
      <w:r w:rsidRPr="00B76253">
        <w:rPr>
          <w:rFonts w:ascii="Times New Roman" w:hAnsi="Times New Roman" w:cs="Times New Roman"/>
          <w:sz w:val="28"/>
          <w:szCs w:val="28"/>
        </w:rPr>
        <w:t>извещатель</w:t>
      </w:r>
      <w:proofErr w:type="spellEnd"/>
      <w:r w:rsidRPr="00B76253">
        <w:rPr>
          <w:rFonts w:ascii="Times New Roman" w:hAnsi="Times New Roman" w:cs="Times New Roman"/>
          <w:sz w:val="28"/>
          <w:szCs w:val="28"/>
        </w:rPr>
        <w:t xml:space="preserve"> – недорогое устройство на батарейках, которое оповестит о первых признаках задымления. В каждой квартире должен быть огнетушитель, желательно углекислотный, так как он практически не оставляет загрязнений и им можно тушить все, в том числе и электроприборы.</w:t>
      </w:r>
    </w:p>
    <w:p w:rsidR="00B76253" w:rsidRPr="00B76253" w:rsidRDefault="00B76253" w:rsidP="00B7625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76253">
        <w:rPr>
          <w:rFonts w:ascii="Times New Roman" w:hAnsi="Times New Roman" w:cs="Times New Roman"/>
          <w:sz w:val="28"/>
          <w:szCs w:val="28"/>
        </w:rPr>
        <w:t xml:space="preserve">«Если говорить о максимальном наборе средств, способных помочь в случае пожара, то можно приобрести спасательное изотермическое покрывало. Оно компактное и занимает минимум места, но поможет уберечься от ожогов, если придется самостоятельно покидать горящее жилье. Также можно приобрести пожарный </w:t>
      </w:r>
      <w:proofErr w:type="spellStart"/>
      <w:r w:rsidRPr="00B76253">
        <w:rPr>
          <w:rFonts w:ascii="Times New Roman" w:hAnsi="Times New Roman" w:cs="Times New Roman"/>
          <w:sz w:val="28"/>
          <w:szCs w:val="28"/>
        </w:rPr>
        <w:t>самоспасатель</w:t>
      </w:r>
      <w:proofErr w:type="spellEnd"/>
      <w:r w:rsidRPr="00B76253">
        <w:rPr>
          <w:rFonts w:ascii="Times New Roman" w:hAnsi="Times New Roman" w:cs="Times New Roman"/>
          <w:sz w:val="28"/>
          <w:szCs w:val="28"/>
        </w:rPr>
        <w:t xml:space="preserve"> – это специальный капюшон с маской и встроенным фильтром. Он защитит органы дыхания и поможет спокойно выйти через задымленное пом</w:t>
      </w:r>
      <w:r w:rsidRPr="00B76253">
        <w:rPr>
          <w:rFonts w:ascii="Times New Roman" w:hAnsi="Times New Roman" w:cs="Times New Roman"/>
          <w:sz w:val="28"/>
          <w:szCs w:val="28"/>
        </w:rPr>
        <w:t>ещение», – рекомендует Татьяна.</w:t>
      </w:r>
    </w:p>
    <w:p w:rsidR="00B76253" w:rsidRPr="00B76253" w:rsidRDefault="00B76253" w:rsidP="00B7625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76253">
        <w:rPr>
          <w:rFonts w:ascii="Times New Roman" w:hAnsi="Times New Roman" w:cs="Times New Roman"/>
          <w:sz w:val="28"/>
          <w:szCs w:val="28"/>
        </w:rPr>
        <w:t>Заместитель начальника отряда ПСО № 318 столичного Пожарно-спасательного центра Лидия Лазарева отмечает, что большинство бытовых возгораний возникают на кухне или происходят из-за детской шалости. Специалист подчеркивает, что обучение правилам пожарной безопасности должно начина</w:t>
      </w:r>
      <w:r w:rsidRPr="00B76253">
        <w:rPr>
          <w:rFonts w:ascii="Times New Roman" w:hAnsi="Times New Roman" w:cs="Times New Roman"/>
          <w:sz w:val="28"/>
          <w:szCs w:val="28"/>
        </w:rPr>
        <w:t>ться с самого раннего возраста.</w:t>
      </w:r>
    </w:p>
    <w:p w:rsidR="00B76253" w:rsidRPr="00B76253" w:rsidRDefault="00B76253" w:rsidP="00B7625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76253">
        <w:rPr>
          <w:rFonts w:ascii="Times New Roman" w:hAnsi="Times New Roman" w:cs="Times New Roman"/>
          <w:sz w:val="28"/>
          <w:szCs w:val="28"/>
        </w:rPr>
        <w:t xml:space="preserve">В первую очередь надо объяснять детям, что играть с огнем очень опасно, и подобные шалости могут привести к настоящей трагедии. На кухне важно знать правило: нельзя допускать перегрева масла на сковороде, оно может мгновенно вспыхнуть. Если это случилось, масло ни в коем случае нельзя тушить водой – произойдет мощный выброс пламени! Нужно просто закрыть сковороду металлической крышкой или накрыть плотной влажной тканью. Сода или соль </w:t>
      </w:r>
      <w:r w:rsidRPr="00B76253">
        <w:rPr>
          <w:rFonts w:ascii="Times New Roman" w:hAnsi="Times New Roman" w:cs="Times New Roman"/>
          <w:sz w:val="28"/>
          <w:szCs w:val="28"/>
        </w:rPr>
        <w:lastRenderedPageBreak/>
        <w:t>также могут подойти для тушения подобного небольшого возгорания. Во время приготовления пищи нельзя оставлять включенную плиту без присмотра.</w:t>
      </w:r>
    </w:p>
    <w:p w:rsidR="00B76253" w:rsidRPr="00B76253" w:rsidRDefault="00B76253" w:rsidP="00B7625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76253">
        <w:rPr>
          <w:rFonts w:ascii="Times New Roman" w:hAnsi="Times New Roman" w:cs="Times New Roman"/>
          <w:sz w:val="28"/>
          <w:szCs w:val="28"/>
        </w:rPr>
        <w:t>В некоторых ситуациях бывает, что самостоятельно покинуть место пожара не предоставляется возможным. Если огонь отрезал путь к выходу, важно сохраня</w:t>
      </w:r>
      <w:r w:rsidRPr="00B76253">
        <w:rPr>
          <w:rFonts w:ascii="Times New Roman" w:hAnsi="Times New Roman" w:cs="Times New Roman"/>
          <w:sz w:val="28"/>
          <w:szCs w:val="28"/>
        </w:rPr>
        <w:t>ть спокойствие и не паниковать.</w:t>
      </w:r>
    </w:p>
    <w:p w:rsidR="00B76253" w:rsidRPr="00B76253" w:rsidRDefault="00B76253" w:rsidP="00B7625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76253">
        <w:rPr>
          <w:rFonts w:ascii="Times New Roman" w:hAnsi="Times New Roman" w:cs="Times New Roman"/>
          <w:sz w:val="28"/>
          <w:szCs w:val="28"/>
        </w:rPr>
        <w:t>«Если покинуть помещение нет возможности, немедленно сообщите об этом по номерам экстренных служб. Закройте рот и нос влажной тканью, плотно прикройте дверь в комнату, где находитесь. Лягте на пол: дым всегда поднимается вверх. Не открывайте окна! Приток свежего воздуха только спровоцирует быстрое распространение пожара. Вместо этого сигнализируйте пожарным через стекло: возьмите яркий предмет (тряпку, игрушку) или фонарик. Прибывшие пожарные первым делом отправляются на поиск людей, и ваша задача – дать им себя обнаружить как можно быс</w:t>
      </w:r>
      <w:r w:rsidRPr="00B76253">
        <w:rPr>
          <w:rFonts w:ascii="Times New Roman" w:hAnsi="Times New Roman" w:cs="Times New Roman"/>
          <w:sz w:val="28"/>
          <w:szCs w:val="28"/>
        </w:rPr>
        <w:t>трее», – утверждает специалист.</w:t>
      </w:r>
    </w:p>
    <w:p w:rsidR="00B76253" w:rsidRPr="00B76253" w:rsidRDefault="00B76253" w:rsidP="00B7625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76253">
        <w:rPr>
          <w:rFonts w:ascii="Times New Roman" w:hAnsi="Times New Roman" w:cs="Times New Roman"/>
          <w:sz w:val="28"/>
          <w:szCs w:val="28"/>
        </w:rPr>
        <w:t>Важно помнить: профилактика и готовность к опасным ситуациям – это не просто формальность, а реальный шанс сохранить жизнь и здоровье в критической ситуации.</w:t>
      </w:r>
      <w:bookmarkEnd w:id="0"/>
    </w:p>
    <w:sectPr w:rsidR="00B76253" w:rsidRPr="00B76253" w:rsidSect="00B76253">
      <w:pgSz w:w="11906" w:h="16838"/>
      <w:pgMar w:top="1134" w:right="566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3543"/>
    <w:rsid w:val="00547ADB"/>
    <w:rsid w:val="008B3543"/>
    <w:rsid w:val="00B762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76A8F5"/>
  <w15:chartTrackingRefBased/>
  <w15:docId w15:val="{51D10D60-64D6-448D-9D1A-0A579C77D4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748</Words>
  <Characters>4270</Characters>
  <Application>Microsoft Office Word</Application>
  <DocSecurity>0</DocSecurity>
  <Lines>35</Lines>
  <Paragraphs>10</Paragraphs>
  <ScaleCrop>false</ScaleCrop>
  <Company/>
  <LinksUpToDate>false</LinksUpToDate>
  <CharactersWithSpaces>5008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Перфилова Елена Юрьевн</dc:creator>
  <cp:keywords/>
  <dc:description/>
  <cp:lastModifiedBy>Перфилова Елена Юрьевн</cp:lastModifiedBy>
  <cp:revision>2</cp:revision>
  <dcterms:created xsi:type="dcterms:W3CDTF">2026-04-20T05:43:00Z</dcterms:created>
  <dcterms:modified xsi:type="dcterms:W3CDTF">2026-04-20T05:47:00Z</dcterms:modified>
</cp:coreProperties>
</file>